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Attendance:  Jayme Leinberger, Jennifer Krabbe, Jennifer Estridge, Dr. Konkle, Andy Morelock, Mary Ann Henninger, Jessica Jackson, Jeanne Johnson, Ron Meade, Heather Garrow.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meeting was conducted in person at 6:30pm in the Ross High School Band Room.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meeting was opened with The Pledge of Allegiance, led by President Jayme Leinberger.</w:t>
      </w:r>
    </w:p>
    <w:p w:rsidR="00000000" w:rsidDel="00000000" w:rsidP="00000000" w:rsidRDefault="00000000" w:rsidRPr="00000000" w14:paraId="00000005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Secretary’s Report:  The waving of the reading of the January 9 Meeting Minutes was motioned by Mary Ann Henninger and seconded by Jeanne Johnson.  The minutes were approved as written.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Treasurer’s Report:  The reading of the Treasurer’s Report was motioned to be waived and to be accepted as written by Mary Ann Henninger and seconded by Ron Meade. 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Directors’ Reports: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Mr. Roemer:</w:t>
      </w:r>
    </w:p>
    <w:p w:rsidR="00000000" w:rsidDel="00000000" w:rsidP="00000000" w:rsidRDefault="00000000" w:rsidRPr="00000000" w14:paraId="0000000A">
      <w:pPr>
        <w:numPr>
          <w:ilvl w:val="2"/>
          <w:numId w:val="2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 in attendance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Mr. Morelock: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March concerts coming up</w:t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Solo and Ensemble previously incorrect date,  Correct date is April 6.  Looking at a record number of students participating.  </w:t>
      </w:r>
    </w:p>
    <w:p w:rsidR="00000000" w:rsidDel="00000000" w:rsidP="00000000" w:rsidRDefault="00000000" w:rsidRPr="00000000" w14:paraId="0000000E">
      <w:pPr>
        <w:numPr>
          <w:ilvl w:val="3"/>
          <w:numId w:val="2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Thinking of doing a recital night before the contest as a dress rehearsal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Honor band performed, phenomenal to watch the students perform.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Bands in the Round April 17.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Music in the Parks May 18–8:25am performance.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Fudge sale was awesome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New percussion “toys” for new concert numbers.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large group contest this year.  Negative experience last year.  Will look at it again in the future.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May concert 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Mr. Smith: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Not in attendance but Mr. Moorelock spoke regarding their recent competition.  Finished 4th at Fairfield with a good starting score.  Haven’t finished the show and still waiting on uniforms.  Looking forward to improving.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Fudge sale is wrapping up.  No official numbers yet but looking like we made about $3200.  Need to organize prizes for student sellers and volunteers.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  <w:sectPr>
          <w:headerReference r:id="rId6" w:type="default"/>
          <w:footerReference r:id="rId7" w:type="default"/>
          <w:pgSz w:h="15840" w:w="12240" w:orient="portrait"/>
          <w:pgMar w:bottom="288" w:top="288" w:left="720" w:right="720" w:header="720" w:footer="720"/>
          <w:pgNumType w:start="1"/>
        </w:sectPr>
      </w:pPr>
      <w:r w:rsidDel="00000000" w:rsidR="00000000" w:rsidRPr="00000000">
        <w:rPr>
          <w:sz w:val="24"/>
          <w:szCs w:val="24"/>
          <w:rtl w:val="0"/>
        </w:rPr>
        <w:t xml:space="preserve">$300 check written to Ross Choral Association for Legacy trophy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sz w:val="24"/>
          <w:szCs w:val="24"/>
        </w:rPr>
        <w:sectPr>
          <w:type w:val="continuous"/>
          <w:pgSz w:h="15840" w:w="12240" w:orient="portrait"/>
          <w:pgMar w:bottom="288" w:top="288" w:left="720" w:right="720" w:header="720" w:footer="720"/>
          <w:cols w:equalWidth="0" w:num="1">
            <w:col w:space="0" w:w="10800"/>
          </w:cols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Committee Reports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sz w:val="24"/>
          <w:szCs w:val="24"/>
          <w:rtl w:val="0"/>
        </w:rPr>
        <w:t xml:space="preserve">current Chair shown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Booster Membership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sz w:val="24"/>
          <w:szCs w:val="24"/>
          <w:rtl w:val="0"/>
        </w:rPr>
        <w:t xml:space="preserve">Jennifer Estridge</w:t>
      </w:r>
      <w:r w:rsidDel="00000000" w:rsidR="00000000" w:rsidRPr="00000000">
        <w:rPr>
          <w:sz w:val="24"/>
          <w:szCs w:val="24"/>
          <w:rtl w:val="0"/>
        </w:rPr>
        <w:t xml:space="preserve">) No updates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Retail/Merchandise Fundraisers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Planet Green Recycle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i w:val="1"/>
          <w:sz w:val="24"/>
          <w:szCs w:val="24"/>
          <w:rtl w:val="0"/>
        </w:rPr>
        <w:t xml:space="preserve">Mary Ann Henninger</w:t>
      </w:r>
      <w:r w:rsidDel="00000000" w:rsidR="00000000" w:rsidRPr="00000000">
        <w:rPr>
          <w:sz w:val="24"/>
          <w:szCs w:val="24"/>
          <w:rtl w:val="0"/>
        </w:rPr>
        <w:t xml:space="preserve">) mailed 94 ink cartridges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Kroger Rewards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sz w:val="24"/>
          <w:szCs w:val="24"/>
          <w:rtl w:val="0"/>
        </w:rPr>
        <w:t xml:space="preserve">Mary Ann Henninger</w:t>
      </w:r>
      <w:r w:rsidDel="00000000" w:rsidR="00000000" w:rsidRPr="00000000">
        <w:rPr>
          <w:sz w:val="24"/>
          <w:szCs w:val="24"/>
          <w:rtl w:val="0"/>
        </w:rPr>
        <w:t xml:space="preserve">)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RaiseRight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sz w:val="24"/>
          <w:szCs w:val="24"/>
          <w:rtl w:val="0"/>
        </w:rPr>
        <w:t xml:space="preserve">Mary Ann Henninger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Spiritwear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i w:val="1"/>
          <w:sz w:val="24"/>
          <w:szCs w:val="24"/>
          <w:rtl w:val="0"/>
        </w:rPr>
        <w:t xml:space="preserve">Linda Swarthwood</w:t>
      </w:r>
      <w:r w:rsidDel="00000000" w:rsidR="00000000" w:rsidRPr="00000000">
        <w:rPr>
          <w:sz w:val="24"/>
          <w:szCs w:val="24"/>
          <w:rtl w:val="0"/>
        </w:rPr>
        <w:t xml:space="preserve">) will need a new chair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Stickers / Clings / Decals</w:t>
      </w:r>
      <w:r w:rsidDel="00000000" w:rsidR="00000000" w:rsidRPr="00000000">
        <w:rPr>
          <w:sz w:val="24"/>
          <w:szCs w:val="24"/>
          <w:rtl w:val="0"/>
        </w:rPr>
        <w:t xml:space="preserve">/Cups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i w:val="1"/>
          <w:sz w:val="24"/>
          <w:szCs w:val="24"/>
          <w:rtl w:val="0"/>
        </w:rPr>
        <w:t xml:space="preserve">Jen Krabbe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08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Sponsor a Day</w:t>
      </w:r>
      <w:r w:rsidDel="00000000" w:rsidR="00000000" w:rsidRPr="00000000">
        <w:rPr>
          <w:sz w:val="24"/>
          <w:szCs w:val="24"/>
          <w:rtl w:val="0"/>
        </w:rPr>
        <w:t xml:space="preserve"> (Mary Ann Henninger)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08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Super Bowl Squares </w:t>
      </w:r>
      <w:r w:rsidDel="00000000" w:rsidR="00000000" w:rsidRPr="00000000">
        <w:rPr>
          <w:sz w:val="24"/>
          <w:szCs w:val="24"/>
          <w:rtl w:val="0"/>
        </w:rPr>
        <w:t xml:space="preserve">Too late, look at next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08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Spring Raffle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Cincinnati’s Best–Seniors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Money Cake–Juniors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Movie and Game Night–Sophomores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What’s For Dinner–Freshmen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Staycation–Middle School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Spa Day–looking at donations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Food/Dining Fundraisers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Food Trucks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Fudge</w:t>
      </w:r>
      <w:r w:rsidDel="00000000" w:rsidR="00000000" w:rsidRPr="00000000">
        <w:rPr>
          <w:sz w:val="24"/>
          <w:szCs w:val="24"/>
          <w:rtl w:val="0"/>
        </w:rPr>
        <w:t xml:space="preserve">–See old business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Krispy Kreme Donuts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Other Fundraisers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Band Savings Cards</w:t>
      </w:r>
      <w:r w:rsidDel="00000000" w:rsidR="00000000" w:rsidRPr="00000000">
        <w:rPr>
          <w:sz w:val="24"/>
          <w:szCs w:val="24"/>
          <w:rtl w:val="0"/>
        </w:rPr>
        <w:t xml:space="preserve">–no new updates, have a few left.  Mr. Roemer has a few he has sold.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Split the Pot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b w:val="1"/>
          <w:sz w:val="24"/>
          <w:szCs w:val="24"/>
        </w:rPr>
        <w:sectPr>
          <w:type w:val="continuous"/>
          <w:pgSz w:h="15840" w:w="12240" w:orient="portrait"/>
          <w:pgMar w:bottom="1008" w:top="1008" w:left="1008" w:right="1008" w:header="720" w:footer="720"/>
          <w:cols w:equalWidth="0" w:num="1">
            <w:col w:space="0" w:w="10224"/>
          </w:cols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Tag Day</w:t>
      </w:r>
      <w:r w:rsidDel="00000000" w:rsidR="00000000" w:rsidRPr="00000000">
        <w:rPr>
          <w:sz w:val="24"/>
          <w:szCs w:val="24"/>
          <w:rtl w:val="0"/>
        </w:rPr>
        <w:t xml:space="preserve">–Jennifer Estridge will run it again next year but she needs a shadow to take over the following year</w:t>
      </w:r>
    </w:p>
    <w:p w:rsidR="00000000" w:rsidDel="00000000" w:rsidP="00000000" w:rsidRDefault="00000000" w:rsidRPr="00000000" w14:paraId="00000034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  <w:sectPr>
          <w:type w:val="continuous"/>
          <w:pgSz w:h="15840" w:w="12240" w:orient="portrait"/>
          <w:pgMar w:bottom="288" w:top="288" w:left="720" w:right="720" w:header="720" w:footer="720"/>
        </w:sectPr>
      </w:pPr>
      <w:r w:rsidDel="00000000" w:rsidR="00000000" w:rsidRPr="00000000">
        <w:rPr>
          <w:sz w:val="24"/>
          <w:szCs w:val="24"/>
          <w:rtl w:val="0"/>
        </w:rPr>
        <w:t xml:space="preserve">Motion to adjourn by Mary Ann Henninger, seconded by Jeanne Johnson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i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60" w:lineRule="auto"/>
        <w:rPr>
          <w:i w:val="1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0" w:w="5040"/>
            <w:col w:space="0" w:w="5040"/>
          </w:cols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Upcoming Events</w:t>
      </w:r>
      <w:r w:rsidDel="00000000" w:rsidR="00000000" w:rsidRPr="00000000">
        <w:rPr>
          <w:i w:val="1"/>
          <w:sz w:val="24"/>
          <w:szCs w:val="24"/>
          <w:rtl w:val="0"/>
        </w:rPr>
        <w:t xml:space="preserve"> (November / December)</w:t>
      </w:r>
    </w:p>
    <w:p w:rsidR="00000000" w:rsidDel="00000000" w:rsidP="00000000" w:rsidRDefault="00000000" w:rsidRPr="00000000" w14:paraId="00000038">
      <w:pPr>
        <w:spacing w:line="360" w:lineRule="auto"/>
        <w:rPr>
          <w:i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RHS </w:t>
      </w:r>
      <w:r w:rsidDel="00000000" w:rsidR="00000000" w:rsidRPr="00000000">
        <w:rPr>
          <w:sz w:val="24"/>
          <w:szCs w:val="24"/>
          <w:rtl w:val="0"/>
        </w:rPr>
        <w:t xml:space="preserve">- Pep Band 1/13</w:t>
        <w:tab/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RHS</w:t>
      </w:r>
      <w:r w:rsidDel="00000000" w:rsidR="00000000" w:rsidRPr="00000000">
        <w:rPr>
          <w:sz w:val="24"/>
          <w:szCs w:val="24"/>
          <w:rtl w:val="0"/>
        </w:rPr>
        <w:t xml:space="preserve"> - Pep Band 1/26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RHS</w:t>
      </w:r>
      <w:r w:rsidDel="00000000" w:rsidR="00000000" w:rsidRPr="00000000">
        <w:rPr>
          <w:sz w:val="24"/>
          <w:szCs w:val="24"/>
          <w:rtl w:val="0"/>
        </w:rPr>
        <w:t xml:space="preserve"> - Solo and Ensemble 1/27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RHS</w:t>
      </w:r>
      <w:r w:rsidDel="00000000" w:rsidR="00000000" w:rsidRPr="00000000">
        <w:rPr>
          <w:sz w:val="24"/>
          <w:szCs w:val="24"/>
          <w:rtl w:val="0"/>
        </w:rPr>
        <w:t xml:space="preserve"> - Fudge Making 2/2 and 2/3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RHS</w:t>
      </w:r>
      <w:r w:rsidDel="00000000" w:rsidR="00000000" w:rsidRPr="00000000">
        <w:rPr>
          <w:sz w:val="24"/>
          <w:szCs w:val="24"/>
          <w:rtl w:val="0"/>
        </w:rPr>
        <w:t xml:space="preserve"> - Indoor Percussion Contest - Fairfield 2/3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RHS </w:t>
      </w:r>
      <w:r w:rsidDel="00000000" w:rsidR="00000000" w:rsidRPr="00000000">
        <w:rPr>
          <w:sz w:val="24"/>
          <w:szCs w:val="24"/>
          <w:rtl w:val="0"/>
        </w:rPr>
        <w:t xml:space="preserve">- Indoor Percussion Contest - Kettering Fairmont 2/24</w:t>
      </w:r>
    </w:p>
    <w:p w:rsidR="00000000" w:rsidDel="00000000" w:rsidP="00000000" w:rsidRDefault="00000000" w:rsidRPr="00000000" w14:paraId="0000003F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>
          <w:b w:val="1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>
          <w:b w:val="1"/>
          <w:sz w:val="20"/>
          <w:szCs w:val="20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b w:val="1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MEETING: </w:t>
      </w:r>
      <w:r w:rsidDel="00000000" w:rsidR="00000000" w:rsidRPr="00000000">
        <w:rPr>
          <w:b w:val="1"/>
          <w:color w:val="a61c00"/>
          <w:sz w:val="24"/>
          <w:szCs w:val="24"/>
          <w:rtl w:val="0"/>
        </w:rPr>
        <w:t xml:space="preserve">February 6</w:t>
      </w:r>
      <w:r w:rsidDel="00000000" w:rsidR="00000000" w:rsidRPr="00000000">
        <w:rPr>
          <w:b w:val="1"/>
          <w:sz w:val="24"/>
          <w:szCs w:val="24"/>
          <w:rtl w:val="0"/>
        </w:rPr>
        <w:t xml:space="preserve">, 2024</w:t>
      </w:r>
    </w:p>
    <w:p w:rsidR="00000000" w:rsidDel="00000000" w:rsidP="00000000" w:rsidRDefault="00000000" w:rsidRPr="00000000" w14:paraId="00000046">
      <w:pPr>
        <w:jc w:val="left"/>
        <w:rPr>
          <w:b w:val="1"/>
          <w:sz w:val="24"/>
          <w:szCs w:val="24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Ross Band Booster Meeting Minutes</w:t>
    </w:r>
  </w:p>
  <w:p w:rsidR="00000000" w:rsidDel="00000000" w:rsidP="00000000" w:rsidRDefault="00000000" w:rsidRPr="00000000" w14:paraId="00000049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2/6/2024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